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956D" w14:textId="7E0655C8" w:rsidR="00124299" w:rsidRPr="008D684E" w:rsidRDefault="00124299" w:rsidP="00097A32">
      <w:pPr>
        <w:pStyle w:val="BodyText"/>
        <w:bidi/>
        <w:jc w:val="center"/>
        <w:rPr>
          <w:rFonts w:ascii="IRANSansXFaNum" w:hAnsi="IRANSansXFaNum" w:cs="B Nazanin"/>
          <w:b/>
          <w:bCs/>
          <w:color w:val="00B050"/>
          <w:sz w:val="28"/>
          <w:szCs w:val="28"/>
          <w:rtl/>
        </w:rPr>
      </w:pPr>
      <w:bookmarkStart w:id="0" w:name="درخواست"/>
      <w:bookmarkEnd w:id="0"/>
      <w:r w:rsidRPr="008D684E">
        <w:rPr>
          <w:rFonts w:ascii="IRANSansXFaNum" w:hAnsi="IRANSansXFaNum" w:cs="B Nazanin" w:hint="cs"/>
          <w:b/>
          <w:bCs/>
          <w:color w:val="00B050"/>
          <w:sz w:val="28"/>
          <w:szCs w:val="28"/>
          <w:rtl/>
        </w:rPr>
        <w:t>به نام خدا</w:t>
      </w:r>
    </w:p>
    <w:p w14:paraId="7DE422A3" w14:textId="54F95848" w:rsidR="00DC1236" w:rsidRPr="008D684E" w:rsidRDefault="00DC1236" w:rsidP="00097A32">
      <w:pPr>
        <w:pStyle w:val="BodyText"/>
        <w:bidi/>
        <w:jc w:val="center"/>
        <w:rPr>
          <w:rFonts w:ascii="IRANSansXFaNum" w:hAnsi="IRANSansXFaNum" w:cs="B Nazanin"/>
          <w:color w:val="00B050"/>
          <w:sz w:val="32"/>
          <w:szCs w:val="32"/>
        </w:rPr>
      </w:pPr>
      <w:r w:rsidRPr="008D684E">
        <w:rPr>
          <w:rFonts w:ascii="IRANSansXFaNum" w:hAnsi="IRANSansXFaNum" w:cs="B Nazanin"/>
          <w:b/>
          <w:bCs/>
          <w:color w:val="00B050"/>
          <w:sz w:val="32"/>
          <w:szCs w:val="32"/>
          <w:rtl/>
        </w:rPr>
        <w:t>لایحه اعتراض به برگ تشخیص</w:t>
      </w:r>
      <w:r w:rsidR="004B741C" w:rsidRPr="008D684E">
        <w:rPr>
          <w:rFonts w:ascii="IRANSansXFaNum" w:hAnsi="IRANSansXFaNum" w:cs="B Nazanin" w:hint="cs"/>
          <w:b/>
          <w:bCs/>
          <w:color w:val="00B050"/>
          <w:sz w:val="32"/>
          <w:szCs w:val="32"/>
          <w:rtl/>
        </w:rPr>
        <w:t xml:space="preserve"> سیستمی</w:t>
      </w:r>
      <w:r w:rsidRPr="008D684E">
        <w:rPr>
          <w:rFonts w:ascii="IRANSansXFaNum" w:hAnsi="IRANSansXFaNum" w:cs="B Nazanin"/>
          <w:b/>
          <w:bCs/>
          <w:color w:val="00B050"/>
          <w:sz w:val="32"/>
          <w:szCs w:val="32"/>
          <w:rtl/>
        </w:rPr>
        <w:t xml:space="preserve"> مالیات (</w:t>
      </w:r>
      <w:r w:rsidR="004B741C" w:rsidRPr="008D684E">
        <w:rPr>
          <w:rFonts w:ascii="IRANSansXFaNum" w:hAnsi="IRANSansXFaNum" w:cs="B Nazanin" w:hint="cs"/>
          <w:b/>
          <w:bCs/>
          <w:color w:val="00B050"/>
          <w:sz w:val="32"/>
          <w:szCs w:val="32"/>
          <w:rtl/>
        </w:rPr>
        <w:t xml:space="preserve">مرحله </w:t>
      </w:r>
      <w:r w:rsidRPr="008D684E">
        <w:rPr>
          <w:rFonts w:ascii="IRANSansXFaNum" w:hAnsi="IRANSansXFaNum" w:cs="B Nazanin"/>
          <w:b/>
          <w:bCs/>
          <w:color w:val="00B050"/>
          <w:sz w:val="32"/>
          <w:szCs w:val="32"/>
          <w:rtl/>
        </w:rPr>
        <w:t xml:space="preserve"> ماده </w:t>
      </w:r>
      <w:r w:rsidRPr="008D684E">
        <w:rPr>
          <w:rFonts w:ascii="IRANSansXFaNum" w:hAnsi="IRANSansXFaNum" w:cs="B Nazanin"/>
          <w:b/>
          <w:bCs/>
          <w:color w:val="00B050"/>
          <w:sz w:val="32"/>
          <w:szCs w:val="32"/>
          <w:rtl/>
          <w:lang w:bidi="fa-IR"/>
        </w:rPr>
        <w:t>۲۳۸</w:t>
      </w:r>
      <w:r w:rsidRPr="008D684E">
        <w:rPr>
          <w:rFonts w:ascii="IRANSansXFaNum" w:hAnsi="IRANSansXFaNum" w:cs="B Nazanin"/>
          <w:b/>
          <w:bCs/>
          <w:color w:val="00B050"/>
          <w:sz w:val="32"/>
          <w:szCs w:val="32"/>
          <w:rtl/>
        </w:rPr>
        <w:t xml:space="preserve"> ق</w:t>
      </w:r>
      <w:r w:rsidR="004B741C" w:rsidRPr="008D684E">
        <w:rPr>
          <w:rFonts w:ascii="IRANSansXFaNum" w:hAnsi="IRANSansXFaNum" w:cs="B Nazanin" w:hint="cs"/>
          <w:b/>
          <w:bCs/>
          <w:color w:val="00B050"/>
          <w:sz w:val="32"/>
          <w:szCs w:val="32"/>
          <w:rtl/>
        </w:rPr>
        <w:t>‌م‌م</w:t>
      </w:r>
      <w:r w:rsidRPr="008D684E">
        <w:rPr>
          <w:rFonts w:ascii="IRANSansXFaNum" w:hAnsi="IRANSansXFaNum" w:cs="B Nazanin"/>
          <w:b/>
          <w:bCs/>
          <w:color w:val="00B050"/>
          <w:sz w:val="32"/>
          <w:szCs w:val="32"/>
          <w:rtl/>
        </w:rPr>
        <w:t>)</w:t>
      </w:r>
    </w:p>
    <w:p w14:paraId="254C03A5" w14:textId="26AAF12A" w:rsidR="00124299" w:rsidRPr="008D684E" w:rsidRDefault="004B741C" w:rsidP="00097A32">
      <w:pPr>
        <w:pStyle w:val="BodyText"/>
        <w:bidi/>
        <w:jc w:val="center"/>
        <w:rPr>
          <w:rFonts w:ascii="IRANSansXFaNum" w:hAnsi="IRANSansXFaNum" w:cs="B Nazanin"/>
          <w:color w:val="00B050"/>
          <w:sz w:val="28"/>
          <w:szCs w:val="28"/>
          <w:rtl/>
        </w:rPr>
      </w:pPr>
      <w:r w:rsidRPr="008D684E">
        <w:rPr>
          <w:rFonts w:ascii="IRANSansXFaNum" w:hAnsi="IRANSansXFaNum" w:cs="B Nazanin" w:hint="cs"/>
          <w:color w:val="00B050"/>
          <w:sz w:val="28"/>
          <w:szCs w:val="28"/>
          <w:rtl/>
        </w:rPr>
        <w:t>---------------------------------------------------------------------------------------------------</w:t>
      </w:r>
    </w:p>
    <w:p w14:paraId="65489A6A" w14:textId="5AF933FB" w:rsidR="00124299" w:rsidRPr="008D684E" w:rsidRDefault="00124299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</w:rPr>
      </w:pP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>ریاست محترم اداره امور مالیاتی</w:t>
      </w:r>
      <w:r w:rsidRPr="008D684E">
        <w:rPr>
          <w:rFonts w:ascii="IRANSansXFaNum" w:hAnsi="IRANSansXFaNum" w:cs="B Nazanin"/>
          <w:b/>
          <w:bCs/>
          <w:sz w:val="28"/>
          <w:szCs w:val="28"/>
        </w:rPr>
        <w:t xml:space="preserve"> ………</w:t>
      </w:r>
    </w:p>
    <w:p w14:paraId="2D58C37A" w14:textId="55ACA5E9" w:rsidR="00124299" w:rsidRPr="008D684E" w:rsidRDefault="00124299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</w:rPr>
      </w:pP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موضوع: </w:t>
      </w:r>
      <w:r w:rsidRPr="008D684E">
        <w:rPr>
          <w:rFonts w:ascii="IRANSansXFaNum" w:hAnsi="IRANSansXFaNum" w:cs="B Nazanin"/>
          <w:sz w:val="28"/>
          <w:szCs w:val="28"/>
          <w:rtl/>
        </w:rPr>
        <w:t>اعتراض به برگ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صادره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تشخیص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سیستمی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به شماره ............. مورخ ............</w:t>
      </w:r>
      <w:r w:rsidR="001D688A" w:rsidRPr="008D684E">
        <w:rPr>
          <w:rFonts w:ascii="IRANSansXFaNum" w:hAnsi="IRANSansXFaNum" w:cs="B Nazanin" w:hint="cs"/>
          <w:sz w:val="28"/>
          <w:szCs w:val="28"/>
          <w:rtl/>
        </w:rPr>
        <w:t xml:space="preserve"> موضوع مالیات عملکرد سال 1403</w:t>
      </w:r>
    </w:p>
    <w:p w14:paraId="414FF989" w14:textId="77777777" w:rsidR="00124299" w:rsidRPr="008D684E" w:rsidRDefault="00124299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</w:rPr>
      </w:pPr>
      <w:r w:rsidRPr="008D684E">
        <w:rPr>
          <w:rFonts w:ascii="IRANSansXFaNum" w:hAnsi="IRANSansXFaNum" w:cs="B Nazanin"/>
          <w:sz w:val="28"/>
          <w:szCs w:val="28"/>
          <w:rtl/>
        </w:rPr>
        <w:t>با سلام و احترام</w:t>
      </w:r>
    </w:p>
    <w:p w14:paraId="3424CAEC" w14:textId="67704F97" w:rsidR="00124299" w:rsidRPr="008D684E" w:rsidRDefault="00124299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rtl/>
        </w:rPr>
      </w:pPr>
      <w:r w:rsidRPr="008D684E">
        <w:rPr>
          <w:rFonts w:ascii="IRANSansXFaNum" w:hAnsi="IRANSansXFaNum" w:cs="B Nazanin"/>
          <w:sz w:val="28"/>
          <w:szCs w:val="28"/>
          <w:rtl/>
        </w:rPr>
        <w:t xml:space="preserve">اینجانب </w:t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>ابراهیم صدرایی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، به </w:t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>شماره ملی</w:t>
      </w:r>
      <w:r w:rsidR="00D14B58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/ شناسه ملی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Times New Roman" w:hAnsi="Times New Roman" w:cs="Times New Roman" w:hint="cs"/>
          <w:sz w:val="28"/>
          <w:szCs w:val="28"/>
          <w:rtl/>
        </w:rPr>
        <w:t>…………………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مؤدی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پرونده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مالیاتی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به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کلاسه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Times New Roman" w:hAnsi="Times New Roman" w:cs="Times New Roman" w:hint="cs"/>
          <w:sz w:val="28"/>
          <w:szCs w:val="28"/>
          <w:rtl/>
        </w:rPr>
        <w:t>…………………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در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مهلت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مقرر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قانونی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و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در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اجرای</w:t>
      </w:r>
      <w:r w:rsidR="004533E4" w:rsidRPr="008D684E">
        <w:rPr>
          <w:rFonts w:ascii="IRANSansXFaNum" w:hAnsi="IRANSansXFaNum" w:cs="B Nazanin" w:hint="cs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ماده </w:t>
      </w:r>
      <w:r w:rsidRPr="008D684E">
        <w:rPr>
          <w:rFonts w:ascii="IRANSansXFaNum" w:hAnsi="IRANSansXFaNum" w:cs="B Nazanin"/>
          <w:sz w:val="28"/>
          <w:szCs w:val="28"/>
          <w:rtl/>
          <w:lang w:bidi="fa-IR"/>
        </w:rPr>
        <w:t>۲۳۸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ق</w:t>
      </w:r>
      <w:r w:rsidR="004533E4" w:rsidRPr="008D684E">
        <w:rPr>
          <w:rFonts w:ascii="IRANSansXFaNum" w:hAnsi="IRANSansXFaNum" w:cs="B Nazanin" w:hint="cs"/>
          <w:sz w:val="28"/>
          <w:szCs w:val="28"/>
          <w:rtl/>
        </w:rPr>
        <w:t>‌م‌م</w:t>
      </w:r>
      <w:r w:rsidRPr="008D684E">
        <w:rPr>
          <w:rFonts w:ascii="IRANSansXFaNum" w:hAnsi="IRANSansXFaNum" w:cs="B Nazanin"/>
          <w:sz w:val="28"/>
          <w:szCs w:val="28"/>
          <w:rtl/>
        </w:rPr>
        <w:t>، اعتراض خود را نسبت به برگ</w:t>
      </w:r>
      <w:r w:rsidR="001B52F8" w:rsidRPr="008D684E">
        <w:rPr>
          <w:rFonts w:ascii="IRANSansXFaNum" w:hAnsi="IRANSansXFaNum" w:cs="B Nazanin" w:hint="cs"/>
          <w:sz w:val="28"/>
          <w:szCs w:val="28"/>
          <w:rtl/>
        </w:rPr>
        <w:t>ه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تشخیص</w:t>
      </w:r>
      <w:r w:rsidR="004533E4" w:rsidRPr="008D684E">
        <w:rPr>
          <w:rFonts w:ascii="IRANSansXFaNum" w:hAnsi="IRANSansXFaNum" w:cs="B Nazanin" w:hint="cs"/>
          <w:sz w:val="28"/>
          <w:szCs w:val="28"/>
          <w:rtl/>
        </w:rPr>
        <w:t xml:space="preserve"> سیستمی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مالیات</w:t>
      </w:r>
      <w:r w:rsidR="00D14B58" w:rsidRPr="008D684E">
        <w:rPr>
          <w:rFonts w:ascii="IRANSansXFaNum" w:hAnsi="IRANSansXFaNum" w:cs="B Nazanin" w:hint="cs"/>
          <w:sz w:val="28"/>
          <w:szCs w:val="28"/>
          <w:rtl/>
        </w:rPr>
        <w:t xml:space="preserve"> به شماره و تاریخ فوق 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اعلام </w:t>
      </w:r>
      <w:r w:rsidR="004533E4" w:rsidRPr="008D684E">
        <w:rPr>
          <w:rFonts w:ascii="IRANSansXFaNum" w:hAnsi="IRANSansXFaNum" w:cs="B Nazanin" w:hint="cs"/>
          <w:sz w:val="28"/>
          <w:szCs w:val="28"/>
          <w:rtl/>
        </w:rPr>
        <w:t>نموده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و دلایل و مستندات اعتراض را به شرح زیر </w:t>
      </w:r>
      <w:r w:rsidR="00D14B58" w:rsidRPr="008D684E">
        <w:rPr>
          <w:rFonts w:ascii="IRANSansXFaNum" w:hAnsi="IRANSansXFaNum" w:cs="B Nazanin" w:hint="cs"/>
          <w:sz w:val="28"/>
          <w:szCs w:val="28"/>
          <w:rtl/>
        </w:rPr>
        <w:t>ارائه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می‌نمایم</w:t>
      </w:r>
      <w:r w:rsidR="00D14B58" w:rsidRPr="008D684E">
        <w:rPr>
          <w:rFonts w:ascii="IRANSansXFaNum" w:hAnsi="IRANSansXFaNum" w:cs="B Nazanin" w:hint="cs"/>
          <w:sz w:val="28"/>
          <w:szCs w:val="28"/>
          <w:rtl/>
        </w:rPr>
        <w:t>:</w:t>
      </w:r>
    </w:p>
    <w:p w14:paraId="19A8F842" w14:textId="409106C5" w:rsidR="00813DE7" w:rsidRPr="008D684E" w:rsidRDefault="00153E79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color w:val="0070C0"/>
          <w:sz w:val="28"/>
          <w:szCs w:val="28"/>
          <w:lang w:bidi="fa-IR"/>
        </w:rPr>
      </w:pPr>
      <w:r w:rsidRPr="008D684E">
        <w:rPr>
          <w:rFonts w:ascii="IRANSansXFaNum" w:hAnsi="IRANSansXFaNum" w:cs="B Nazanin" w:hint="cs"/>
          <w:b/>
          <w:bCs/>
          <w:color w:val="0070C0"/>
          <w:sz w:val="28"/>
          <w:szCs w:val="28"/>
          <w:rtl/>
        </w:rPr>
        <w:t xml:space="preserve">1 - </w:t>
      </w:r>
      <w:r w:rsidR="00813DE7"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</w:rPr>
        <w:t xml:space="preserve">عدم تحقق فرآیند </w:t>
      </w:r>
      <w:r w:rsidR="001B52F8" w:rsidRPr="008D684E">
        <w:rPr>
          <w:rFonts w:ascii="IRANSansXFaNum" w:hAnsi="IRANSansXFaNum" w:cs="B Nazanin" w:hint="cs"/>
          <w:b/>
          <w:bCs/>
          <w:color w:val="0070C0"/>
          <w:sz w:val="28"/>
          <w:szCs w:val="28"/>
          <w:rtl/>
        </w:rPr>
        <w:t>ماهوی</w:t>
      </w:r>
      <w:r w:rsidR="00813DE7"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</w:rPr>
        <w:t xml:space="preserve"> تشخیص مالیات</w:t>
      </w:r>
    </w:p>
    <w:p w14:paraId="3D511AD8" w14:textId="1AC6B780" w:rsidR="00813DE7" w:rsidRPr="008D684E" w:rsidRDefault="001B52F8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lang w:bidi="fa-IR"/>
        </w:rPr>
      </w:pP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 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برگ تشخیص مورد اعتراض،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بدون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تحقق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رسیدگی مؤثر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میدانی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نسبت به وضعیت مالی و اسناد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و مدارک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="00813DE7" w:rsidRPr="008D684E">
        <w:rPr>
          <w:rFonts w:ascii="IRANSansXFaNum" w:hAnsi="IRANSansXFaNum" w:cs="B Nazanin" w:hint="cs"/>
          <w:sz w:val="28"/>
          <w:szCs w:val="28"/>
          <w:rtl/>
        </w:rPr>
        <w:t xml:space="preserve">واقعی 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و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صرفاً بر پایه اطلاعات استخراج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‌شده از سامانه‌ها</w:t>
      </w:r>
      <w:r w:rsidR="00643B12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ی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مالیاتی</w:t>
      </w:r>
      <w:r w:rsidR="00643B12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و پایگاه‌های اطلاعاتی سیستمی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صادر شده</w:t>
      </w:r>
      <w:r w:rsidR="00643B12" w:rsidRPr="008D684E">
        <w:rPr>
          <w:rFonts w:ascii="IRANSansXFaNum" w:hAnsi="IRANSansXFaNum" w:cs="B Nazanin" w:hint="cs"/>
          <w:sz w:val="28"/>
          <w:szCs w:val="28"/>
          <w:rtl/>
        </w:rPr>
        <w:t>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در حالی</w:t>
      </w:r>
      <w:r w:rsidR="00643B12" w:rsidRPr="008D684E">
        <w:rPr>
          <w:rFonts w:ascii="IRANSansXFaNum" w:hAnsi="IRANSansXFaNum" w:cs="B Nazanin" w:hint="cs"/>
          <w:sz w:val="28"/>
          <w:szCs w:val="28"/>
          <w:rtl/>
        </w:rPr>
        <w:t>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که فرآیند تشخیص مالیات مستلزم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احراز واقعیت‌های اقتصادی،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استماع دلایل مودی و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بررسی مستندات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و اعمال قضاوت کارشناسی توسط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مسئول</w:t>
      </w:r>
      <w:r w:rsidR="001D688A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ان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محترم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رسیدگی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است و استفاده از داده‌های سامانه‌ای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صرفاً می‌تواند</w:t>
      </w:r>
      <w:r w:rsidR="001D688A" w:rsidRPr="008D684E">
        <w:rPr>
          <w:rFonts w:ascii="IRANSansXFaNum" w:hAnsi="IRANSansXFaNum" w:cs="B Nazanin" w:hint="cs"/>
          <w:sz w:val="28"/>
          <w:szCs w:val="28"/>
          <w:rtl/>
        </w:rPr>
        <w:t xml:space="preserve"> بعنوان مکمل و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در حکم قرینه یا ابزار کمکی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تشخیص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بکار گرفته شود</w:t>
      </w:r>
      <w:r w:rsidR="001D688A" w:rsidRPr="008D684E">
        <w:rPr>
          <w:rFonts w:ascii="IRANSansXFaNum" w:hAnsi="IRANSansXFaNum" w:cs="B Nazanin" w:hint="cs"/>
          <w:sz w:val="28"/>
          <w:szCs w:val="28"/>
          <w:rtl/>
        </w:rPr>
        <w:t xml:space="preserve">. 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>بنابراین</w:t>
      </w:r>
      <w:r w:rsidR="001D688A" w:rsidRPr="008D684E">
        <w:rPr>
          <w:rFonts w:ascii="IRANSansXFaNum" w:hAnsi="IRANSansXFaNum" w:cs="B Nazanin" w:hint="cs"/>
          <w:sz w:val="28"/>
          <w:szCs w:val="28"/>
          <w:rtl/>
        </w:rPr>
        <w:t xml:space="preserve"> با توجه به نقص‌های مختلف اطلاعاتی سامانه‌های مذکور و موازی کاری‌ها</w:t>
      </w:r>
      <w:r w:rsidR="00643B12" w:rsidRPr="008D684E">
        <w:rPr>
          <w:rFonts w:ascii="IRANSansXFaNum" w:hAnsi="IRANSansXFaNum" w:cs="B Nazanin" w:hint="cs"/>
          <w:sz w:val="28"/>
          <w:szCs w:val="28"/>
          <w:rtl/>
        </w:rPr>
        <w:t xml:space="preserve"> و خطاهای فاحش</w:t>
      </w:r>
      <w:r w:rsidR="001D688A" w:rsidRPr="008D684E">
        <w:rPr>
          <w:rFonts w:ascii="IRANSansXFaNum" w:hAnsi="IRANSansXFaNum" w:cs="B Nazanin" w:hint="cs"/>
          <w:sz w:val="28"/>
          <w:szCs w:val="28"/>
          <w:rtl/>
        </w:rPr>
        <w:t xml:space="preserve"> محاسباتی</w:t>
      </w:r>
      <w:r w:rsidR="00643B12" w:rsidRPr="008D684E">
        <w:rPr>
          <w:rFonts w:ascii="IRANSansXFaNum" w:hAnsi="IRANSansXFaNum" w:cs="B Nazanin" w:hint="cs"/>
          <w:sz w:val="28"/>
          <w:szCs w:val="28"/>
          <w:rtl/>
        </w:rPr>
        <w:t xml:space="preserve"> آن</w:t>
      </w:r>
      <w:r w:rsidR="001D688A" w:rsidRPr="008D684E">
        <w:rPr>
          <w:rFonts w:ascii="IRANSansXFaNum" w:hAnsi="IRANSansXFaNum" w:cs="B Nazanin" w:hint="cs"/>
          <w:sz w:val="28"/>
          <w:szCs w:val="28"/>
          <w:rtl/>
        </w:rPr>
        <w:t>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جایگزینی ارزیابی سیستمی به جای رسیدگی</w:t>
      </w:r>
      <w:r w:rsidR="001D688A" w:rsidRPr="008D684E">
        <w:rPr>
          <w:rFonts w:ascii="IRANSansXFaNum" w:hAnsi="IRANSansXFaNum" w:cs="B Nazanin" w:hint="cs"/>
          <w:sz w:val="28"/>
          <w:szCs w:val="28"/>
          <w:rtl/>
        </w:rPr>
        <w:t xml:space="preserve"> ماهوی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="001D688A" w:rsidRPr="008D684E">
        <w:rPr>
          <w:rFonts w:ascii="IRANSansXFaNum" w:hAnsi="IRANSansXFaNum" w:cs="B Nazanin" w:hint="cs"/>
          <w:sz w:val="28"/>
          <w:szCs w:val="28"/>
          <w:rtl/>
        </w:rPr>
        <w:t>و عملی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، با الزامات قانونی حاکم بر فرآیند تشخیص مالیات سازگار 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نبوده و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سبب خطاهای متعدد </w:t>
      </w:r>
      <w:r w:rsidR="00643B12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در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محاسبات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و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افزایش بی‌ پایه درآمد مشمول مالیات</w:t>
      </w:r>
      <w:r w:rsidR="00643B12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در پرونده مالیاتی این مجموعه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شده است</w:t>
      </w:r>
      <w:r w:rsidR="00813DE7" w:rsidRPr="008D684E">
        <w:rPr>
          <w:rFonts w:ascii="IRANSansXFaNum" w:hAnsi="IRANSansXFaNum" w:cs="B Nazanin"/>
          <w:sz w:val="28"/>
          <w:szCs w:val="28"/>
          <w:lang w:bidi="fa-IR"/>
        </w:rPr>
        <w:t>.</w:t>
      </w:r>
    </w:p>
    <w:p w14:paraId="6B7F95C7" w14:textId="6E6EBEB7" w:rsidR="00813DE7" w:rsidRPr="008D684E" w:rsidRDefault="00153E79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color w:val="0070C0"/>
          <w:sz w:val="28"/>
          <w:szCs w:val="28"/>
          <w:lang w:bidi="fa-IR"/>
        </w:rPr>
      </w:pPr>
      <w:r w:rsidRPr="008D684E">
        <w:rPr>
          <w:rFonts w:ascii="IRANSansXFaNum" w:hAnsi="IRANSansXFaNum" w:cs="B Nazanin" w:hint="cs"/>
          <w:b/>
          <w:bCs/>
          <w:color w:val="0070C0"/>
          <w:sz w:val="28"/>
          <w:szCs w:val="28"/>
          <w:rtl/>
        </w:rPr>
        <w:t xml:space="preserve">2 - </w:t>
      </w:r>
      <w:r w:rsidR="00813DE7"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</w:rPr>
        <w:t>عدم بررسی کامل اسناد و مدارک</w:t>
      </w:r>
      <w:r w:rsidRPr="008D684E">
        <w:rPr>
          <w:rFonts w:ascii="IRANSansXFaNum" w:hAnsi="IRANSansXFaNum" w:cs="B Nazanin" w:hint="cs"/>
          <w:b/>
          <w:bCs/>
          <w:color w:val="0070C0"/>
          <w:sz w:val="28"/>
          <w:szCs w:val="28"/>
          <w:rtl/>
        </w:rPr>
        <w:t>، هزینه‌های قابل قبول و احراز درآمدی بودن واریزی‌های بانکی و ...</w:t>
      </w:r>
    </w:p>
    <w:p w14:paraId="15D3BA3C" w14:textId="61D03AAD" w:rsidR="00813DE7" w:rsidRPr="008D684E" w:rsidRDefault="001B6AF1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lang w:bidi="fa-IR"/>
        </w:rPr>
      </w:pP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  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>یکی از مهم‌ترین تکالیف مر</w:t>
      </w:r>
      <w:r w:rsidRPr="008D684E">
        <w:rPr>
          <w:rFonts w:ascii="IRANSansXFaNum" w:hAnsi="IRANSansXFaNum" w:cs="B Nazanin" w:hint="cs"/>
          <w:sz w:val="28"/>
          <w:szCs w:val="28"/>
          <w:rtl/>
        </w:rPr>
        <w:t>ا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>جع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محترم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رسیدگی،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بررسی دقیق دفاتر، اسناد و مدارک و ارزیابی واقعی فعالیت اقتصادی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مودی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است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. با این حال،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در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برگ تشخیص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مذکور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هیچ نشانه‌ای از رسیدگی مؤثر به مستندات، قراردادها، مدارک درآمدی و هزینه‌ای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، </w:t>
      </w:r>
      <w:r w:rsidR="00153E79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احراز درآمدی بودن واریزی‌ها به حساب بانکی تجاری و احتساب صحیح بهای تمام شده و 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بررسی و اعمال معافیت</w:t>
      </w:r>
      <w:r w:rsidR="002E0FEF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و نرخ صفر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و شمول مالیات با نرخ مقطوع یا احتساب درآمدهای غیر مشمول مالیات نظیر سود سهام، تجدید ارزیابی، سود افزایش ارزش سرمایه گذاری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یا تحلیل وضعیت مالی مؤدی مشاهده نمی‌شود 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و نتیجه تشخیص،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صرفاً بر مبنای اطلاعات</w:t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خام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 xml:space="preserve"> سامانه‌ای</w:t>
      </w:r>
      <w:r w:rsidR="00E177EF" w:rsidRPr="008D684E">
        <w:rPr>
          <w:rFonts w:ascii="IRANSansXFaNum" w:hAnsi="IRANSansXFaNum" w:cs="B Nazanin" w:hint="cs"/>
          <w:sz w:val="28"/>
          <w:szCs w:val="28"/>
          <w:rtl/>
        </w:rPr>
        <w:t xml:space="preserve"> و به صورت کاملا برآوردی و غیراصولی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استوار شده</w:t>
      </w:r>
      <w:r w:rsidR="00E177EF" w:rsidRPr="008D684E">
        <w:rPr>
          <w:rFonts w:ascii="IRANSansXFaNum" w:hAnsi="IRANSansXFaNum" w:cs="B Nazanin" w:hint="cs"/>
          <w:sz w:val="28"/>
          <w:szCs w:val="28"/>
          <w:rtl/>
        </w:rPr>
        <w:t xml:space="preserve"> </w:t>
      </w:r>
      <w:r w:rsidR="00E177EF" w:rsidRPr="008D684E">
        <w:rPr>
          <w:rFonts w:ascii="IRANSansXFaNum" w:hAnsi="IRANSansXFaNum" w:cs="B Nazanin"/>
          <w:sz w:val="28"/>
          <w:szCs w:val="28"/>
          <w:rtl/>
        </w:rPr>
        <w:t>و در نتیجه مطالبه مالیات فراتر از میزان واقعی</w:t>
      </w:r>
      <w:r w:rsidR="00E177EF" w:rsidRPr="008D684E">
        <w:rPr>
          <w:rFonts w:ascii="IRANSansXFaNum" w:hAnsi="IRANSansXFaNum" w:cs="B Nazanin" w:hint="cs"/>
          <w:sz w:val="28"/>
          <w:szCs w:val="28"/>
          <w:rtl/>
        </w:rPr>
        <w:t xml:space="preserve"> تعیین شده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که 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>چنین رویکردی با اصل کشف واقع و رسیدگی منصفانه در تعارض بوده و موجب خدشه در اعتبار برگ تشخیص</w:t>
      </w:r>
      <w:r w:rsidR="00643B12" w:rsidRPr="008D684E">
        <w:rPr>
          <w:rFonts w:ascii="IRANSansXFaNum" w:hAnsi="IRANSansXFaNum" w:cs="B Nazanin" w:hint="cs"/>
          <w:sz w:val="28"/>
          <w:szCs w:val="28"/>
          <w:rtl/>
        </w:rPr>
        <w:t xml:space="preserve"> صادره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</w:t>
      </w:r>
      <w:r w:rsidR="00643B12" w:rsidRPr="008D684E">
        <w:rPr>
          <w:rFonts w:ascii="IRANSansXFaNum" w:hAnsi="IRANSansXFaNum" w:cs="B Nazanin" w:hint="cs"/>
          <w:sz w:val="28"/>
          <w:szCs w:val="28"/>
          <w:rtl/>
        </w:rPr>
        <w:t>مذکور شده است.</w:t>
      </w:r>
      <w:r w:rsidR="00E177EF" w:rsidRPr="008D684E">
        <w:rPr>
          <w:rFonts w:ascii="IRANSansXFaNum" w:hAnsi="IRANSansXFaNum" w:cs="B Nazanin" w:hint="cs"/>
          <w:sz w:val="28"/>
          <w:szCs w:val="28"/>
          <w:rtl/>
          <w:lang w:bidi="fa-IR"/>
        </w:rPr>
        <w:t xml:space="preserve"> </w:t>
      </w:r>
    </w:p>
    <w:p w14:paraId="44128315" w14:textId="5E3877AF" w:rsidR="00813DE7" w:rsidRPr="008D684E" w:rsidRDefault="003E7B54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color w:val="0070C0"/>
          <w:sz w:val="28"/>
          <w:szCs w:val="28"/>
          <w:lang w:bidi="fa-IR"/>
        </w:rPr>
      </w:pPr>
      <w:r w:rsidRPr="008D684E">
        <w:rPr>
          <w:rFonts w:ascii="IRANSansXFaNum" w:hAnsi="IRANSansXFaNum" w:cs="B Nazanin" w:hint="cs"/>
          <w:b/>
          <w:bCs/>
          <w:color w:val="0070C0"/>
          <w:sz w:val="28"/>
          <w:szCs w:val="28"/>
          <w:rtl/>
        </w:rPr>
        <w:t xml:space="preserve">3- </w:t>
      </w:r>
      <w:r w:rsidR="00813DE7"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</w:rPr>
        <w:t xml:space="preserve"> لزوم اعمال مفاد ماده </w:t>
      </w:r>
      <w:r w:rsidR="00813DE7"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  <w:lang w:bidi="fa-IR"/>
        </w:rPr>
        <w:t>۲۳۸</w:t>
      </w:r>
      <w:r w:rsidR="00813DE7"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</w:rPr>
        <w:t xml:space="preserve"> قانون مالیات‌های مستقیم</w:t>
      </w:r>
    </w:p>
    <w:p w14:paraId="153BA741" w14:textId="17C7A576" w:rsidR="00813DE7" w:rsidRPr="008D684E" w:rsidRDefault="003E7B54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lang w:bidi="fa-IR"/>
        </w:rPr>
      </w:pPr>
      <w:r w:rsidRPr="008D684E">
        <w:rPr>
          <w:rFonts w:ascii="IRANSansXFaNum" w:hAnsi="IRANSansXFaNum" w:cs="B Nazanin" w:hint="cs"/>
          <w:sz w:val="28"/>
          <w:szCs w:val="28"/>
          <w:rtl/>
        </w:rPr>
        <w:lastRenderedPageBreak/>
        <w:t xml:space="preserve">    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نظر به اینکه قانون‌گذار در ماده </w:t>
      </w:r>
      <w:r w:rsidR="00813DE7" w:rsidRPr="008D684E">
        <w:rPr>
          <w:rFonts w:ascii="IRANSansXFaNum" w:hAnsi="IRANSansXFaNum" w:cs="B Nazanin"/>
          <w:sz w:val="28"/>
          <w:szCs w:val="28"/>
          <w:rtl/>
          <w:lang w:bidi="fa-IR"/>
        </w:rPr>
        <w:t>۲۳۸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، مرحله رسیدگی اداری را با هدف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رفع اختلاف و بررسی مجدد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موضوع پیش‌بینی نموده </w:t>
      </w:r>
      <w:r w:rsidR="000F2DA6" w:rsidRPr="008D684E">
        <w:rPr>
          <w:rFonts w:ascii="IRANSansXFaNum" w:hAnsi="IRANSansXFaNum" w:cs="B Nazanin" w:hint="cs"/>
          <w:sz w:val="28"/>
          <w:szCs w:val="28"/>
          <w:rtl/>
        </w:rPr>
        <w:t>لذا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انتظار می‌رود در این مرحله، تمامی اسناد</w:t>
      </w:r>
      <w:r w:rsidR="000F2DA6" w:rsidRPr="008D684E">
        <w:rPr>
          <w:rFonts w:ascii="IRANSansXFaNum" w:hAnsi="IRANSansXFaNum" w:cs="B Nazanin" w:hint="cs"/>
          <w:sz w:val="28"/>
          <w:szCs w:val="28"/>
          <w:rtl/>
        </w:rPr>
        <w:t xml:space="preserve"> و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مدارک و توضیحات</w:t>
      </w:r>
      <w:r w:rsidR="00F5720A" w:rsidRPr="008D684E">
        <w:rPr>
          <w:rFonts w:ascii="IRANSansXFaNum" w:hAnsi="IRANSansXFaNum" w:cs="B Nazanin" w:hint="cs"/>
          <w:sz w:val="28"/>
          <w:szCs w:val="28"/>
          <w:rtl/>
        </w:rPr>
        <w:t xml:space="preserve"> و</w:t>
      </w:r>
      <w:r w:rsidR="000F2DA6" w:rsidRPr="008D684E">
        <w:rPr>
          <w:rFonts w:ascii="IRANSansXFaNum" w:hAnsi="IRANSansXFaNum" w:cs="B Nazanin" w:hint="cs"/>
          <w:sz w:val="28"/>
          <w:szCs w:val="28"/>
          <w:rtl/>
        </w:rPr>
        <w:t xml:space="preserve"> شرایط فعالیت اقتصادی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به صورت دقیق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مورد بررسی</w:t>
      </w:r>
      <w:r w:rsidR="00F5720A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مجدد اداری یا میدانی</w:t>
      </w:r>
      <w:r w:rsidR="00813DE7" w:rsidRPr="008D684E">
        <w:rPr>
          <w:rFonts w:ascii="IRANSansXFaNum" w:hAnsi="IRANSansXFaNum" w:cs="B Nazanin"/>
          <w:sz w:val="28"/>
          <w:szCs w:val="28"/>
          <w:rtl/>
        </w:rPr>
        <w:t xml:space="preserve"> قرار گرفته و نتیجه رسیدگی بر پایه واقعیات پرونده اتخاذ شود، نه صرفاً بر اساس داده‌های سامانه‌ای یا نتایج اولیه</w:t>
      </w:r>
      <w:r w:rsidR="000F2DA6" w:rsidRPr="008D684E">
        <w:rPr>
          <w:rFonts w:ascii="IRANSansXFaNum" w:hAnsi="IRANSansXFaNum" w:cs="B Nazanin" w:hint="cs"/>
          <w:sz w:val="28"/>
          <w:szCs w:val="28"/>
          <w:rtl/>
        </w:rPr>
        <w:t xml:space="preserve"> و بدون پالایش سیستمی</w:t>
      </w:r>
      <w:r w:rsidR="00DE742D" w:rsidRPr="008D684E">
        <w:rPr>
          <w:rFonts w:ascii="IRANSansXFaNum" w:hAnsi="IRANSansXFaNum" w:cs="B Nazanin"/>
          <w:sz w:val="28"/>
          <w:szCs w:val="28"/>
        </w:rPr>
        <w:t>.</w:t>
      </w:r>
    </w:p>
    <w:p w14:paraId="18D8F09B" w14:textId="61235CEF" w:rsidR="00813DE7" w:rsidRPr="008D684E" w:rsidRDefault="00813DE7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sz w:val="28"/>
          <w:szCs w:val="28"/>
          <w:u w:val="single"/>
          <w:lang w:bidi="fa-IR"/>
        </w:rPr>
      </w:pPr>
      <w:r w:rsidRPr="008D684E">
        <w:rPr>
          <w:rFonts w:ascii="IRANSansXFaNum" w:hAnsi="IRANSansXFaNum" w:cs="B Nazanin"/>
          <w:b/>
          <w:bCs/>
          <w:sz w:val="28"/>
          <w:szCs w:val="28"/>
          <w:u w:val="single"/>
          <w:rtl/>
        </w:rPr>
        <w:t>با توجه به ایرادات اساسی وارد</w:t>
      </w:r>
      <w:r w:rsidR="00F5720A" w:rsidRPr="008D684E">
        <w:rPr>
          <w:rFonts w:ascii="IRANSansXFaNum" w:hAnsi="IRANSansXFaNum" w:cs="B Nazanin" w:hint="cs"/>
          <w:b/>
          <w:bCs/>
          <w:sz w:val="28"/>
          <w:szCs w:val="28"/>
          <w:u w:val="single"/>
          <w:rtl/>
        </w:rPr>
        <w:t>ه</w:t>
      </w:r>
      <w:r w:rsidRPr="008D684E">
        <w:rPr>
          <w:rFonts w:ascii="IRANSansXFaNum" w:hAnsi="IRANSansXFaNum" w:cs="B Nazanin"/>
          <w:b/>
          <w:bCs/>
          <w:sz w:val="28"/>
          <w:szCs w:val="28"/>
          <w:u w:val="single"/>
          <w:rtl/>
        </w:rPr>
        <w:t xml:space="preserve"> بر فرآیند تشخیص</w:t>
      </w:r>
      <w:r w:rsidR="00DE742D" w:rsidRPr="008D684E">
        <w:rPr>
          <w:rFonts w:ascii="IRANSansXFaNum" w:hAnsi="IRANSansXFaNum" w:cs="B Nazanin" w:hint="cs"/>
          <w:b/>
          <w:bCs/>
          <w:sz w:val="28"/>
          <w:szCs w:val="28"/>
          <w:u w:val="single"/>
          <w:rtl/>
          <w:lang w:bidi="fa-IR"/>
        </w:rPr>
        <w:t xml:space="preserve"> رسیدگی سیستمی</w:t>
      </w:r>
      <w:r w:rsidRPr="008D684E">
        <w:rPr>
          <w:rFonts w:ascii="IRANSansXFaNum" w:hAnsi="IRANSansXFaNum" w:cs="B Nazanin"/>
          <w:b/>
          <w:bCs/>
          <w:sz w:val="28"/>
          <w:szCs w:val="28"/>
          <w:u w:val="single"/>
          <w:rtl/>
        </w:rPr>
        <w:t>، از جمله</w:t>
      </w:r>
      <w:r w:rsidRPr="008D684E">
        <w:rPr>
          <w:rFonts w:ascii="IRANSansXFaNum" w:hAnsi="IRANSansXFaNum" w:cs="B Nazanin"/>
          <w:b/>
          <w:bCs/>
          <w:sz w:val="28"/>
          <w:szCs w:val="28"/>
          <w:u w:val="single"/>
          <w:lang w:bidi="fa-IR"/>
        </w:rPr>
        <w:t>:</w:t>
      </w:r>
    </w:p>
    <w:p w14:paraId="5593195D" w14:textId="6C1997CF" w:rsidR="00813DE7" w:rsidRPr="008D684E" w:rsidRDefault="00813DE7" w:rsidP="00097A32">
      <w:pPr>
        <w:pStyle w:val="BodyText"/>
        <w:numPr>
          <w:ilvl w:val="0"/>
          <w:numId w:val="4"/>
        </w:numPr>
        <w:bidi/>
        <w:jc w:val="lowKashida"/>
        <w:rPr>
          <w:rFonts w:ascii="IRANSansXFaNum" w:hAnsi="IRANSansXFaNum" w:cs="B Nazanin"/>
          <w:sz w:val="28"/>
          <w:szCs w:val="28"/>
          <w:u w:val="single"/>
          <w:lang w:bidi="fa-IR"/>
        </w:rPr>
      </w:pPr>
      <w:r w:rsidRPr="008D684E">
        <w:rPr>
          <w:rFonts w:ascii="IRANSansXFaNum" w:hAnsi="IRANSansXFaNum" w:cs="B Nazanin"/>
          <w:sz w:val="28"/>
          <w:szCs w:val="28"/>
          <w:u w:val="single"/>
          <w:rtl/>
        </w:rPr>
        <w:t>عدم انجام رسیدگی ماهوی و کارشناسی</w:t>
      </w:r>
      <w:r w:rsidR="00F5720A" w:rsidRPr="008D684E">
        <w:rPr>
          <w:rFonts w:ascii="IRANSansXFaNum" w:hAnsi="IRANSansXFaNum" w:cs="B Nazanin" w:hint="cs"/>
          <w:sz w:val="28"/>
          <w:szCs w:val="28"/>
          <w:u w:val="single"/>
          <w:rtl/>
        </w:rPr>
        <w:t xml:space="preserve"> دقیق </w:t>
      </w:r>
      <w:r w:rsidR="00F5720A" w:rsidRPr="008D684E">
        <w:rPr>
          <w:rFonts w:ascii="IRANSansXFaNum" w:hAnsi="IRANSansXFaNum" w:cs="B Nazanin"/>
          <w:sz w:val="28"/>
          <w:szCs w:val="28"/>
          <w:u w:val="single"/>
          <w:rtl/>
        </w:rPr>
        <w:t>اسناد و</w:t>
      </w:r>
      <w:r w:rsidR="00F5720A" w:rsidRPr="008D684E">
        <w:rPr>
          <w:rFonts w:ascii="IRANSansXFaNum" w:hAnsi="IRANSansXFaNum" w:cs="B Nazanin" w:hint="cs"/>
          <w:sz w:val="28"/>
          <w:szCs w:val="28"/>
          <w:u w:val="single"/>
          <w:rtl/>
        </w:rPr>
        <w:t xml:space="preserve"> مدارک و</w:t>
      </w:r>
      <w:r w:rsidR="00F5720A" w:rsidRPr="008D684E">
        <w:rPr>
          <w:rFonts w:ascii="IRANSansXFaNum" w:hAnsi="IRANSansXFaNum" w:cs="B Nazanin"/>
          <w:sz w:val="28"/>
          <w:szCs w:val="28"/>
          <w:u w:val="single"/>
          <w:rtl/>
        </w:rPr>
        <w:t xml:space="preserve"> دفاتر؛</w:t>
      </w:r>
    </w:p>
    <w:p w14:paraId="0740E153" w14:textId="2CC47CF3" w:rsidR="00813DE7" w:rsidRPr="008D684E" w:rsidRDefault="00813DE7" w:rsidP="00097A32">
      <w:pPr>
        <w:pStyle w:val="BodyText"/>
        <w:numPr>
          <w:ilvl w:val="0"/>
          <w:numId w:val="4"/>
        </w:numPr>
        <w:bidi/>
        <w:jc w:val="lowKashida"/>
        <w:rPr>
          <w:rFonts w:ascii="IRANSansXFaNum" w:hAnsi="IRANSansXFaNum" w:cs="B Nazanin"/>
          <w:sz w:val="28"/>
          <w:szCs w:val="28"/>
          <w:u w:val="single"/>
          <w:lang w:bidi="fa-IR"/>
        </w:rPr>
      </w:pPr>
      <w:r w:rsidRPr="008D684E">
        <w:rPr>
          <w:rFonts w:ascii="IRANSansXFaNum" w:hAnsi="IRANSansXFaNum" w:cs="B Nazanin"/>
          <w:sz w:val="28"/>
          <w:szCs w:val="28"/>
          <w:u w:val="single"/>
          <w:rtl/>
        </w:rPr>
        <w:t xml:space="preserve">اتکای عمده به اطلاعات </w:t>
      </w:r>
      <w:r w:rsidR="00F5720A" w:rsidRPr="008D684E">
        <w:rPr>
          <w:rFonts w:ascii="IRANSansXFaNum" w:hAnsi="IRANSansXFaNum" w:cs="B Nazanin" w:hint="cs"/>
          <w:sz w:val="28"/>
          <w:szCs w:val="28"/>
          <w:u w:val="single"/>
          <w:rtl/>
        </w:rPr>
        <w:t xml:space="preserve">خام  </w:t>
      </w:r>
      <w:r w:rsidRPr="008D684E">
        <w:rPr>
          <w:rFonts w:ascii="IRANSansXFaNum" w:hAnsi="IRANSansXFaNum" w:cs="B Nazanin"/>
          <w:sz w:val="28"/>
          <w:szCs w:val="28"/>
          <w:u w:val="single"/>
          <w:rtl/>
        </w:rPr>
        <w:t>سامانه‌ای؛</w:t>
      </w:r>
    </w:p>
    <w:p w14:paraId="27665C91" w14:textId="5FD25FD8" w:rsidR="00813DE7" w:rsidRPr="008D684E" w:rsidRDefault="00813DE7" w:rsidP="00097A32">
      <w:pPr>
        <w:pStyle w:val="BodyText"/>
        <w:numPr>
          <w:ilvl w:val="0"/>
          <w:numId w:val="4"/>
        </w:numPr>
        <w:bidi/>
        <w:jc w:val="lowKashida"/>
        <w:rPr>
          <w:rFonts w:ascii="IRANSansXFaNum" w:hAnsi="IRANSansXFaNum" w:cs="B Nazanin"/>
          <w:sz w:val="28"/>
          <w:szCs w:val="28"/>
          <w:u w:val="single"/>
          <w:lang w:bidi="fa-IR"/>
        </w:rPr>
      </w:pPr>
      <w:r w:rsidRPr="008D684E">
        <w:rPr>
          <w:rFonts w:ascii="IRANSansXFaNum" w:hAnsi="IRANSansXFaNum" w:cs="B Nazanin"/>
          <w:sz w:val="28"/>
          <w:szCs w:val="28"/>
          <w:u w:val="single"/>
          <w:rtl/>
        </w:rPr>
        <w:t>عدم لحاظ هزینه‌های قابل قبول مالیاتی؛</w:t>
      </w:r>
    </w:p>
    <w:p w14:paraId="1CF9DC07" w14:textId="160AA6D7" w:rsidR="00813DE7" w:rsidRPr="008D684E" w:rsidRDefault="00813DE7" w:rsidP="00097A32">
      <w:pPr>
        <w:pStyle w:val="BodyText"/>
        <w:numPr>
          <w:ilvl w:val="0"/>
          <w:numId w:val="4"/>
        </w:numPr>
        <w:bidi/>
        <w:jc w:val="lowKashida"/>
        <w:rPr>
          <w:rFonts w:ascii="IRANSansXFaNum" w:hAnsi="IRANSansXFaNum" w:cs="B Nazanin"/>
          <w:sz w:val="28"/>
          <w:szCs w:val="28"/>
          <w:u w:val="single"/>
          <w:lang w:bidi="fa-IR"/>
        </w:rPr>
      </w:pPr>
      <w:r w:rsidRPr="008D684E">
        <w:rPr>
          <w:rFonts w:ascii="IRANSansXFaNum" w:hAnsi="IRANSansXFaNum" w:cs="B Nazanin"/>
          <w:sz w:val="28"/>
          <w:szCs w:val="28"/>
          <w:u w:val="single"/>
          <w:rtl/>
        </w:rPr>
        <w:t>فقدان استدلال کافی در تعیین درآمد مشمول مالیات</w:t>
      </w:r>
      <w:r w:rsidR="00F5720A" w:rsidRPr="008D684E">
        <w:rPr>
          <w:rFonts w:ascii="IRANSansXFaNum" w:hAnsi="IRANSansXFaNum" w:cs="B Nazanin" w:hint="cs"/>
          <w:sz w:val="28"/>
          <w:szCs w:val="28"/>
          <w:u w:val="single"/>
          <w:rtl/>
        </w:rPr>
        <w:t xml:space="preserve"> و بیش اظهاری غیر واقعی آن</w:t>
      </w:r>
    </w:p>
    <w:p w14:paraId="5D3B0C75" w14:textId="160BD205" w:rsidR="002E0FEF" w:rsidRPr="008D684E" w:rsidRDefault="002E0FEF" w:rsidP="00097A32">
      <w:pPr>
        <w:pStyle w:val="BodyText"/>
        <w:numPr>
          <w:ilvl w:val="0"/>
          <w:numId w:val="4"/>
        </w:numPr>
        <w:bidi/>
        <w:jc w:val="lowKashida"/>
        <w:rPr>
          <w:rFonts w:ascii="IRANSansXFaNum" w:hAnsi="IRANSansXFaNum" w:cs="B Nazanin"/>
          <w:sz w:val="28"/>
          <w:szCs w:val="28"/>
          <w:u w:val="single"/>
          <w:lang w:bidi="fa-IR"/>
        </w:rPr>
      </w:pPr>
      <w:r w:rsidRPr="008D684E">
        <w:rPr>
          <w:rFonts w:ascii="IRANSansXFaNum" w:hAnsi="IRANSansXFaNum" w:cs="B Nazanin" w:hint="cs"/>
          <w:sz w:val="28"/>
          <w:szCs w:val="28"/>
          <w:u w:val="single"/>
          <w:rtl/>
        </w:rPr>
        <w:t>عدم اعمال معافیت و نرخ صفر، عدم احتساب مالیات با نرخ مقطوع، احتساب درآمدهای غیر مشمول</w:t>
      </w:r>
    </w:p>
    <w:p w14:paraId="387AB89C" w14:textId="5164E9D7" w:rsidR="00813DE7" w:rsidRPr="008D684E" w:rsidRDefault="00813DE7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sz w:val="28"/>
          <w:szCs w:val="28"/>
          <w:u w:val="single"/>
          <w:lang w:bidi="fa-IR"/>
        </w:rPr>
      </w:pPr>
      <w:r w:rsidRPr="008D684E">
        <w:rPr>
          <w:rFonts w:ascii="IRANSansXFaNum" w:hAnsi="IRANSansXFaNum" w:cs="B Nazanin"/>
          <w:sz w:val="28"/>
          <w:szCs w:val="28"/>
          <w:rtl/>
        </w:rPr>
        <w:t>برگ تشخیص</w:t>
      </w:r>
      <w:r w:rsidR="00F5720A" w:rsidRPr="008D684E">
        <w:rPr>
          <w:rFonts w:ascii="IRANSansXFaNum" w:hAnsi="IRANSansXFaNum" w:cs="B Nazanin" w:hint="cs"/>
          <w:sz w:val="28"/>
          <w:szCs w:val="28"/>
          <w:rtl/>
        </w:rPr>
        <w:t xml:space="preserve"> سیستمی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صادره از حیث مبانی قانونی و نحوه استنباط درآمد، </w:t>
      </w:r>
      <w:r w:rsidR="002E0FEF" w:rsidRPr="008D684E">
        <w:rPr>
          <w:rFonts w:ascii="IRANSansXFaNum" w:hAnsi="IRANSansXFaNum" w:cs="B Nazanin" w:hint="cs"/>
          <w:sz w:val="28"/>
          <w:szCs w:val="28"/>
          <w:rtl/>
        </w:rPr>
        <w:t>همراه با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اشکالات اساسی بوده و </w:t>
      </w:r>
      <w:r w:rsidRPr="008D684E">
        <w:rPr>
          <w:rFonts w:ascii="IRANSansXFaNum" w:hAnsi="IRANSansXFaNum" w:cs="B Nazanin"/>
          <w:b/>
          <w:bCs/>
          <w:sz w:val="28"/>
          <w:szCs w:val="28"/>
          <w:u w:val="single"/>
          <w:rtl/>
        </w:rPr>
        <w:t xml:space="preserve">نیازمند </w:t>
      </w:r>
      <w:r w:rsidR="002E0FEF" w:rsidRPr="008D684E">
        <w:rPr>
          <w:rFonts w:ascii="IRANSansXFaNum" w:hAnsi="IRANSansXFaNum" w:cs="B Nazanin" w:hint="cs"/>
          <w:b/>
          <w:bCs/>
          <w:sz w:val="28"/>
          <w:szCs w:val="28"/>
          <w:u w:val="single"/>
          <w:rtl/>
        </w:rPr>
        <w:t xml:space="preserve">رد یا </w:t>
      </w:r>
      <w:r w:rsidRPr="008D684E">
        <w:rPr>
          <w:rFonts w:ascii="IRANSansXFaNum" w:hAnsi="IRANSansXFaNum" w:cs="B Nazanin"/>
          <w:b/>
          <w:bCs/>
          <w:sz w:val="28"/>
          <w:szCs w:val="28"/>
          <w:u w:val="single"/>
          <w:rtl/>
        </w:rPr>
        <w:t>بازنگری</w:t>
      </w:r>
      <w:r w:rsidR="00DE742D" w:rsidRPr="008D684E">
        <w:rPr>
          <w:rFonts w:ascii="IRANSansXFaNum" w:hAnsi="IRANSansXFaNum" w:cs="B Nazanin" w:hint="cs"/>
          <w:b/>
          <w:bCs/>
          <w:sz w:val="28"/>
          <w:szCs w:val="28"/>
          <w:u w:val="single"/>
          <w:rtl/>
        </w:rPr>
        <w:t xml:space="preserve"> بنیادین</w:t>
      </w:r>
      <w:r w:rsidRPr="008D684E">
        <w:rPr>
          <w:rFonts w:ascii="IRANSansXFaNum" w:hAnsi="IRANSansXFaNum" w:cs="B Nazanin"/>
          <w:b/>
          <w:bCs/>
          <w:sz w:val="28"/>
          <w:szCs w:val="28"/>
          <w:u w:val="single"/>
          <w:rtl/>
        </w:rPr>
        <w:t xml:space="preserve"> است</w:t>
      </w:r>
      <w:r w:rsidRPr="008D684E">
        <w:rPr>
          <w:rFonts w:ascii="IRANSansXFaNum" w:hAnsi="IRANSansXFaNum" w:cs="B Nazanin"/>
          <w:b/>
          <w:bCs/>
          <w:sz w:val="28"/>
          <w:szCs w:val="28"/>
          <w:u w:val="single"/>
          <w:lang w:bidi="fa-IR"/>
        </w:rPr>
        <w:t>.</w:t>
      </w:r>
    </w:p>
    <w:p w14:paraId="702A53A2" w14:textId="4D136F0F" w:rsidR="003E7B54" w:rsidRPr="008D684E" w:rsidRDefault="003E7B54" w:rsidP="00097A32">
      <w:pPr>
        <w:pStyle w:val="BodyText"/>
        <w:bidi/>
        <w:jc w:val="center"/>
        <w:rPr>
          <w:rFonts w:ascii="IRANSansXFaNum" w:hAnsi="IRANSansXFaNum" w:cs="B Nazanin"/>
          <w:b/>
          <w:bCs/>
          <w:color w:val="0070C0"/>
          <w:sz w:val="32"/>
          <w:szCs w:val="32"/>
          <w:lang w:bidi="fa-IR"/>
        </w:rPr>
      </w:pPr>
      <w:r w:rsidRPr="008D684E">
        <w:rPr>
          <w:rFonts w:ascii="IRANSansXFaNum" w:hAnsi="IRANSansXFaNum" w:cs="B Nazanin" w:hint="cs"/>
          <w:b/>
          <w:bCs/>
          <w:color w:val="0070C0"/>
          <w:sz w:val="32"/>
          <w:szCs w:val="32"/>
          <w:rtl/>
        </w:rPr>
        <w:t xml:space="preserve">----    </w:t>
      </w:r>
      <w:r w:rsidRPr="008D684E">
        <w:rPr>
          <w:rFonts w:ascii="IRANSansXFaNum" w:hAnsi="IRANSansXFaNum" w:cs="B Nazanin"/>
          <w:b/>
          <w:bCs/>
          <w:color w:val="0070C0"/>
          <w:sz w:val="32"/>
          <w:szCs w:val="32"/>
          <w:rtl/>
        </w:rPr>
        <w:t>نتیجه</w:t>
      </w:r>
      <w:r w:rsidRPr="008D684E">
        <w:rPr>
          <w:rFonts w:ascii="IRANSansXFaNum" w:hAnsi="IRANSansXFaNum" w:cs="B Nazanin" w:hint="cs"/>
          <w:b/>
          <w:bCs/>
          <w:color w:val="0070C0"/>
          <w:sz w:val="32"/>
          <w:szCs w:val="32"/>
          <w:rtl/>
        </w:rPr>
        <w:t xml:space="preserve"> نهایی</w:t>
      </w:r>
      <w:r w:rsidRPr="008D684E">
        <w:rPr>
          <w:rFonts w:ascii="IRANSansXFaNum" w:hAnsi="IRANSansXFaNum" w:cs="B Nazanin"/>
          <w:b/>
          <w:bCs/>
          <w:color w:val="0070C0"/>
          <w:sz w:val="32"/>
          <w:szCs w:val="32"/>
          <w:rtl/>
        </w:rPr>
        <w:t xml:space="preserve"> و درخواست</w:t>
      </w:r>
      <w:r w:rsidRPr="008D684E">
        <w:rPr>
          <w:rFonts w:ascii="IRANSansXFaNum" w:hAnsi="IRANSansXFaNum" w:cs="B Nazanin" w:hint="cs"/>
          <w:b/>
          <w:bCs/>
          <w:color w:val="0070C0"/>
          <w:sz w:val="32"/>
          <w:szCs w:val="32"/>
          <w:rtl/>
        </w:rPr>
        <w:t xml:space="preserve">   ----</w:t>
      </w:r>
    </w:p>
    <w:p w14:paraId="5708F7C3" w14:textId="08F7BAC5" w:rsidR="00813DE7" w:rsidRPr="008D684E" w:rsidRDefault="00813DE7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color w:val="0070C0"/>
          <w:sz w:val="28"/>
          <w:szCs w:val="28"/>
          <w:lang w:bidi="fa-IR"/>
        </w:rPr>
      </w:pPr>
      <w:r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</w:rPr>
        <w:t xml:space="preserve">لذا مستنداً به ماده </w:t>
      </w:r>
      <w:r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  <w:lang w:bidi="fa-IR"/>
        </w:rPr>
        <w:t>۲۳۸</w:t>
      </w:r>
      <w:r w:rsidRPr="008D684E">
        <w:rPr>
          <w:rFonts w:ascii="IRANSansXFaNum" w:hAnsi="IRANSansXFaNum" w:cs="B Nazanin"/>
          <w:b/>
          <w:bCs/>
          <w:color w:val="0070C0"/>
          <w:sz w:val="28"/>
          <w:szCs w:val="28"/>
          <w:rtl/>
        </w:rPr>
        <w:t xml:space="preserve"> قانون مالیات‌های مستقیم، تقاضا می‌شود</w:t>
      </w:r>
      <w:r w:rsidRPr="008D684E">
        <w:rPr>
          <w:rFonts w:ascii="IRANSansXFaNum" w:hAnsi="IRANSansXFaNum" w:cs="B Nazanin"/>
          <w:b/>
          <w:bCs/>
          <w:color w:val="0070C0"/>
          <w:sz w:val="28"/>
          <w:szCs w:val="28"/>
          <w:lang w:bidi="fa-IR"/>
        </w:rPr>
        <w:t>:</w:t>
      </w:r>
    </w:p>
    <w:p w14:paraId="0E15CB6F" w14:textId="4787FEE5" w:rsidR="00813DE7" w:rsidRPr="008D684E" w:rsidRDefault="00813DE7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lang w:bidi="fa-IR"/>
        </w:rPr>
      </w:pPr>
      <w:r w:rsidRPr="008D684E">
        <w:rPr>
          <w:rFonts w:ascii="IRANSansXFaNum" w:hAnsi="IRANSansXFaNum" w:cs="B Nazanin"/>
          <w:b/>
          <w:bCs/>
          <w:sz w:val="32"/>
          <w:szCs w:val="32"/>
          <w:rtl/>
          <w:lang w:bidi="fa-IR"/>
        </w:rPr>
        <w:t>۱</w:t>
      </w:r>
      <w:r w:rsidRPr="008D684E">
        <w:rPr>
          <w:rFonts w:ascii="IRANSansXFaNum" w:hAnsi="IRANSansXFaNum" w:cs="B Nazanin"/>
          <w:b/>
          <w:bCs/>
          <w:sz w:val="32"/>
          <w:szCs w:val="32"/>
          <w:lang w:bidi="fa-IR"/>
        </w:rPr>
        <w:t>.</w:t>
      </w:r>
      <w:r w:rsidRPr="008D684E">
        <w:rPr>
          <w:rFonts w:ascii="IRANSansXFaNum" w:hAnsi="IRANSansXFaNum" w:cs="B Nazanin"/>
          <w:sz w:val="28"/>
          <w:szCs w:val="28"/>
          <w:lang w:bidi="fa-IR"/>
        </w:rPr>
        <w:t xml:space="preserve"> </w:t>
      </w:r>
      <w:r w:rsidRPr="008D684E">
        <w:rPr>
          <w:rFonts w:ascii="IRANSansXFaNum" w:hAnsi="IRANSansXFaNum" w:cs="B Nazanin"/>
          <w:sz w:val="28"/>
          <w:szCs w:val="28"/>
          <w:rtl/>
        </w:rPr>
        <w:t>برگ تشخیص مورد اعتراض با انجام رسیدگی</w:t>
      </w:r>
      <w:r w:rsidR="002E0FEF" w:rsidRPr="008D684E">
        <w:rPr>
          <w:rFonts w:ascii="IRANSansXFaNum" w:hAnsi="IRANSansXFaNum" w:cs="B Nazanin" w:hint="cs"/>
          <w:sz w:val="28"/>
          <w:szCs w:val="28"/>
          <w:rtl/>
        </w:rPr>
        <w:t xml:space="preserve"> مجدد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و مورد بازبینی</w:t>
      </w:r>
      <w:r w:rsidR="00DE742D" w:rsidRPr="008D684E">
        <w:rPr>
          <w:rFonts w:ascii="IRANSansXFaNum" w:hAnsi="IRANSansXFaNum" w:cs="B Nazanin" w:hint="cs"/>
          <w:sz w:val="28"/>
          <w:szCs w:val="28"/>
          <w:rtl/>
        </w:rPr>
        <w:t xml:space="preserve"> اساسی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قرار گرفته</w:t>
      </w:r>
      <w:r w:rsidR="00DE742D" w:rsidRPr="008D684E">
        <w:rPr>
          <w:rFonts w:ascii="IRANSansXFaNum" w:hAnsi="IRANSansXFaNum" w:cs="B Nazanin" w:hint="cs"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/>
          <w:sz w:val="28"/>
          <w:szCs w:val="28"/>
          <w:rtl/>
        </w:rPr>
        <w:t>و اصلاح شود</w:t>
      </w:r>
      <w:r w:rsidRPr="008D684E">
        <w:rPr>
          <w:rFonts w:ascii="IRANSansXFaNum" w:hAnsi="IRANSansXFaNum" w:cs="B Nazanin"/>
          <w:sz w:val="28"/>
          <w:szCs w:val="28"/>
          <w:lang w:bidi="fa-IR"/>
        </w:rPr>
        <w:t>.</w:t>
      </w:r>
    </w:p>
    <w:p w14:paraId="752A21C2" w14:textId="6B3389A0" w:rsidR="00813DE7" w:rsidRPr="008D684E" w:rsidRDefault="00813DE7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lang w:bidi="fa-IR"/>
        </w:rPr>
      </w:pPr>
      <w:r w:rsidRPr="008D684E">
        <w:rPr>
          <w:rFonts w:ascii="IRANSansXFaNum" w:hAnsi="IRANSansXFaNum" w:cs="B Nazanin"/>
          <w:b/>
          <w:bCs/>
          <w:sz w:val="32"/>
          <w:szCs w:val="32"/>
          <w:rtl/>
          <w:lang w:bidi="fa-IR"/>
        </w:rPr>
        <w:t>۲</w:t>
      </w:r>
      <w:r w:rsidRPr="008D684E">
        <w:rPr>
          <w:rFonts w:ascii="IRANSansXFaNum" w:hAnsi="IRANSansXFaNum" w:cs="B Nazanin"/>
          <w:sz w:val="28"/>
          <w:szCs w:val="28"/>
          <w:lang w:bidi="fa-IR"/>
        </w:rPr>
        <w:t xml:space="preserve">. </w:t>
      </w:r>
      <w:r w:rsidRPr="008D684E">
        <w:rPr>
          <w:rFonts w:ascii="IRANSansXFaNum" w:hAnsi="IRANSansXFaNum" w:cs="B Nazanin"/>
          <w:sz w:val="28"/>
          <w:szCs w:val="28"/>
          <w:rtl/>
        </w:rPr>
        <w:t>درآمد مشمول مالیات بر مبنای اسناد، مدارک، دفاتر قانونی و واقعیت فعالیت اقتصادی تعیین گردد</w:t>
      </w:r>
      <w:r w:rsidRPr="008D684E">
        <w:rPr>
          <w:rFonts w:ascii="IRANSansXFaNum" w:hAnsi="IRANSansXFaNum" w:cs="B Nazanin"/>
          <w:sz w:val="28"/>
          <w:szCs w:val="28"/>
          <w:lang w:bidi="fa-IR"/>
        </w:rPr>
        <w:t>.</w:t>
      </w:r>
    </w:p>
    <w:p w14:paraId="6C5E17C5" w14:textId="7DB07909" w:rsidR="00813DE7" w:rsidRPr="008D684E" w:rsidRDefault="00813DE7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rtl/>
          <w:lang w:bidi="fa-IR"/>
        </w:rPr>
      </w:pPr>
      <w:r w:rsidRPr="008D684E">
        <w:rPr>
          <w:rFonts w:ascii="IRANSansXFaNum" w:hAnsi="IRANSansXFaNum" w:cs="B Nazanin"/>
          <w:b/>
          <w:bCs/>
          <w:sz w:val="32"/>
          <w:szCs w:val="32"/>
          <w:rtl/>
          <w:lang w:bidi="fa-IR"/>
        </w:rPr>
        <w:t>۳</w:t>
      </w:r>
      <w:r w:rsidRPr="008D684E">
        <w:rPr>
          <w:rFonts w:ascii="IRANSansXFaNum" w:hAnsi="IRANSansXFaNum" w:cs="B Nazanin"/>
          <w:sz w:val="28"/>
          <w:szCs w:val="28"/>
          <w:lang w:bidi="fa-IR"/>
        </w:rPr>
        <w:t xml:space="preserve">. 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در صورت عدم حصول توافق در این مرحله، پرونده جهت رسیدگی در هیأت حل اختلاف </w:t>
      </w:r>
      <w:r w:rsidR="00DE742D" w:rsidRPr="008D684E">
        <w:rPr>
          <w:rFonts w:ascii="IRANSansXFaNum" w:hAnsi="IRANSansXFaNum" w:cs="B Nazanin" w:hint="cs"/>
          <w:sz w:val="28"/>
          <w:szCs w:val="28"/>
          <w:rtl/>
        </w:rPr>
        <w:t>بدوی</w:t>
      </w:r>
      <w:r w:rsidRPr="008D684E">
        <w:rPr>
          <w:rFonts w:ascii="IRANSansXFaNum" w:hAnsi="IRANSansXFaNum" w:cs="B Nazanin"/>
          <w:sz w:val="28"/>
          <w:szCs w:val="28"/>
          <w:rtl/>
        </w:rPr>
        <w:t xml:space="preserve"> ارسال شود</w:t>
      </w:r>
      <w:r w:rsidR="002E0FEF" w:rsidRPr="008D684E">
        <w:rPr>
          <w:rFonts w:ascii="IRANSansXFaNum" w:hAnsi="IRANSansXFaNum" w:cs="B Nazanin" w:hint="cs"/>
          <w:sz w:val="28"/>
          <w:szCs w:val="28"/>
          <w:rtl/>
        </w:rPr>
        <w:t>.</w:t>
      </w:r>
    </w:p>
    <w:p w14:paraId="58C1854F" w14:textId="3B9C86B8" w:rsidR="00DE742D" w:rsidRPr="008D684E" w:rsidRDefault="00F5720A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rtl/>
        </w:rPr>
      </w:pPr>
      <w:r w:rsidRPr="008D684E">
        <w:rPr>
          <w:rFonts w:ascii="IRANSansXFaNum" w:hAnsi="IRANSansXFaNum" w:cs="B Nazanin" w:hint="cs"/>
          <w:b/>
          <w:bCs/>
          <w:sz w:val="32"/>
          <w:szCs w:val="32"/>
          <w:rtl/>
          <w:lang w:bidi="fa-IR"/>
        </w:rPr>
        <w:t xml:space="preserve">4. </w:t>
      </w:r>
      <w:r w:rsidR="00DE742D" w:rsidRPr="008D684E">
        <w:rPr>
          <w:rFonts w:ascii="IRANSansXFaNum" w:hAnsi="IRANSansXFaNum" w:cs="B Nazanin" w:hint="cs"/>
          <w:sz w:val="28"/>
          <w:szCs w:val="28"/>
          <w:rtl/>
          <w:lang w:bidi="fa-IR"/>
        </w:rPr>
        <w:t xml:space="preserve">در صورت ارسال پرونده به </w:t>
      </w:r>
      <w:r w:rsidR="00DE742D" w:rsidRPr="008D684E">
        <w:rPr>
          <w:rFonts w:ascii="IRANSansXFaNum" w:hAnsi="IRANSansXFaNum" w:cs="B Nazanin"/>
          <w:sz w:val="28"/>
          <w:szCs w:val="28"/>
          <w:rtl/>
        </w:rPr>
        <w:t>هیأت حل اختلاف مالیاتی</w:t>
      </w:r>
      <w:r w:rsidR="00DE742D" w:rsidRPr="008D684E">
        <w:rPr>
          <w:rFonts w:ascii="IRANSansXFaNum" w:hAnsi="IRANSansXFaNum" w:cs="B Nazanin" w:hint="cs"/>
          <w:sz w:val="28"/>
          <w:szCs w:val="28"/>
          <w:rtl/>
        </w:rPr>
        <w:t xml:space="preserve"> بدوی خواهشمند است نماینده</w:t>
      </w:r>
      <w:r w:rsidR="002262BB" w:rsidRPr="008D684E">
        <w:rPr>
          <w:rFonts w:ascii="IRANSansXFaNum" w:hAnsi="IRANSansXFaNum" w:cs="B Nazanin" w:hint="cs"/>
          <w:sz w:val="28"/>
          <w:szCs w:val="28"/>
          <w:rtl/>
        </w:rPr>
        <w:t xml:space="preserve"> اینجانب در موضوع</w:t>
      </w:r>
      <w:r w:rsidR="00DE742D" w:rsidRPr="008D684E">
        <w:rPr>
          <w:rFonts w:ascii="IRANSansXFaNum" w:hAnsi="IRANSansXFaNum" w:cs="B Nazanin" w:hint="cs"/>
          <w:sz w:val="28"/>
          <w:szCs w:val="28"/>
          <w:rtl/>
        </w:rPr>
        <w:t xml:space="preserve"> بند 3 </w:t>
      </w:r>
      <w:r w:rsidR="002262BB" w:rsidRPr="008D684E">
        <w:rPr>
          <w:rFonts w:ascii="IRANSansXFaNum" w:hAnsi="IRANSansXFaNum" w:cs="B Nazanin" w:hint="cs"/>
          <w:sz w:val="28"/>
          <w:szCs w:val="28"/>
          <w:rtl/>
        </w:rPr>
        <w:t xml:space="preserve">ماده 244 و ادامه مراحل دادرسی </w:t>
      </w:r>
      <w:r w:rsidR="00DE742D" w:rsidRPr="008D684E">
        <w:rPr>
          <w:rFonts w:ascii="IRANSansXFaNum" w:hAnsi="IRANSansXFaNum" w:cs="B Nazanin" w:hint="cs"/>
          <w:sz w:val="28"/>
          <w:szCs w:val="28"/>
          <w:rtl/>
        </w:rPr>
        <w:t xml:space="preserve">از </w:t>
      </w:r>
      <w:r w:rsidR="00DE742D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مرجع جامعه مشاوران رسمی مالیاتی</w:t>
      </w:r>
      <w:r w:rsidR="00DE742D" w:rsidRPr="008D684E">
        <w:rPr>
          <w:rFonts w:ascii="IRANSansXFaNum" w:hAnsi="IRANSansXFaNum" w:cs="B Nazanin" w:hint="cs"/>
          <w:sz w:val="28"/>
          <w:szCs w:val="28"/>
          <w:rtl/>
        </w:rPr>
        <w:t xml:space="preserve"> / </w:t>
      </w:r>
      <w:r w:rsidR="00DE742D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جامعه حسابداران رسمی</w:t>
      </w:r>
      <w:r w:rsidR="00DE742D" w:rsidRPr="008D684E">
        <w:rPr>
          <w:rFonts w:ascii="IRANSansXFaNum" w:hAnsi="IRANSansXFaNum" w:cs="B Nazanin" w:hint="cs"/>
          <w:sz w:val="28"/>
          <w:szCs w:val="28"/>
          <w:rtl/>
        </w:rPr>
        <w:t xml:space="preserve"> /</w:t>
      </w:r>
      <w:r w:rsidR="002262BB" w:rsidRPr="008D684E">
        <w:rPr>
          <w:rFonts w:ascii="IRANSansXFaNum" w:hAnsi="IRANSansXFaNum" w:cs="B Nazanin" w:hint="cs"/>
          <w:sz w:val="28"/>
          <w:szCs w:val="28"/>
          <w:rtl/>
        </w:rPr>
        <w:t xml:space="preserve"> نماینده اتاق اصناف / نماینده مجامع حرفه‌ای معرفی گردد.</w:t>
      </w:r>
    </w:p>
    <w:p w14:paraId="4F94D388" w14:textId="77777777" w:rsidR="002E0FEF" w:rsidRPr="008D684E" w:rsidRDefault="002E0FEF" w:rsidP="00097A32">
      <w:pPr>
        <w:pStyle w:val="BodyText"/>
        <w:bidi/>
        <w:jc w:val="lowKashida"/>
        <w:rPr>
          <w:rFonts w:ascii="IRANSansXFaNum" w:hAnsi="IRANSansXFaNum" w:cs="B Nazanin"/>
          <w:sz w:val="28"/>
          <w:szCs w:val="28"/>
          <w:lang w:bidi="fa-IR"/>
        </w:rPr>
      </w:pPr>
    </w:p>
    <w:p w14:paraId="70C2C9FD" w14:textId="118BFA59" w:rsidR="00813DE7" w:rsidRPr="008D684E" w:rsidRDefault="00DE742D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sz w:val="28"/>
          <w:szCs w:val="28"/>
          <w:rtl/>
        </w:rPr>
      </w:pP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                                                                             </w:t>
      </w:r>
      <w:r w:rsidR="008D684E">
        <w:rPr>
          <w:rFonts w:ascii="IRANSansXFaNum" w:hAnsi="IRANSansXFaNum" w:cs="B Nazanin"/>
          <w:sz w:val="28"/>
          <w:szCs w:val="28"/>
        </w:rPr>
        <w:t xml:space="preserve">        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 </w:t>
      </w:r>
      <w:r w:rsidR="003B792D" w:rsidRPr="008D684E">
        <w:rPr>
          <w:rFonts w:ascii="IRANSansXFaNum" w:hAnsi="IRANSansXFaNum" w:cs="B Nazanin" w:hint="cs"/>
          <w:sz w:val="28"/>
          <w:szCs w:val="28"/>
          <w:rtl/>
        </w:rPr>
        <w:t xml:space="preserve">   </w:t>
      </w:r>
      <w:r w:rsidRPr="008D684E">
        <w:rPr>
          <w:rFonts w:ascii="IRANSansXFaNum" w:hAnsi="IRANSansXFaNum" w:cs="B Nazanin" w:hint="cs"/>
          <w:sz w:val="28"/>
          <w:szCs w:val="28"/>
          <w:rtl/>
        </w:rPr>
        <w:t xml:space="preserve">    </w:t>
      </w:r>
      <w:r w:rsidR="00813DE7" w:rsidRPr="008D684E">
        <w:rPr>
          <w:rFonts w:ascii="IRANSansXFaNum" w:hAnsi="IRANSansXFaNum" w:cs="B Nazanin"/>
          <w:b/>
          <w:bCs/>
          <w:sz w:val="28"/>
          <w:szCs w:val="28"/>
          <w:rtl/>
        </w:rPr>
        <w:t>با تجدید احترام</w:t>
      </w:r>
      <w:r w:rsidR="007B765A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</w:t>
      </w:r>
      <w:r w:rsidR="007B765A" w:rsidRPr="008D684E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7B765A"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ابراهیم صدرائی</w:t>
      </w:r>
    </w:p>
    <w:p w14:paraId="2F79C651" w14:textId="28060127" w:rsidR="002E0FEF" w:rsidRPr="008D684E" w:rsidRDefault="002E0FEF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sz w:val="28"/>
          <w:szCs w:val="28"/>
          <w:rtl/>
        </w:rPr>
      </w:pP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                                     </w:t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ab/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ab/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ab/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ab/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ab/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ab/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</w:t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ab/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 xml:space="preserve">  </w:t>
      </w:r>
      <w:r w:rsidRPr="008D684E">
        <w:rPr>
          <w:rFonts w:ascii="IRANSansXFaNum" w:hAnsi="IRANSansXFaNum" w:cs="B Nazanin"/>
          <w:b/>
          <w:bCs/>
          <w:sz w:val="28"/>
          <w:szCs w:val="28"/>
          <w:rtl/>
        </w:rPr>
        <w:tab/>
      </w:r>
      <w:r w:rsidRPr="008D684E">
        <w:rPr>
          <w:rFonts w:ascii="IRANSansXFaNum" w:hAnsi="IRANSansXFaNum" w:cs="B Nazanin" w:hint="cs"/>
          <w:b/>
          <w:bCs/>
          <w:sz w:val="28"/>
          <w:szCs w:val="28"/>
          <w:rtl/>
        </w:rPr>
        <w:t>تاریخ و امضاء</w:t>
      </w:r>
    </w:p>
    <w:p w14:paraId="398B4769" w14:textId="0B08A516" w:rsidR="002321F3" w:rsidRPr="008D684E" w:rsidRDefault="002321F3" w:rsidP="00097A32">
      <w:pPr>
        <w:pStyle w:val="BodyText"/>
        <w:bidi/>
        <w:jc w:val="lowKashida"/>
        <w:rPr>
          <w:rFonts w:ascii="IRANSansXFaNum" w:hAnsi="IRANSansXFaNum" w:cs="B Nazanin"/>
          <w:b/>
          <w:bCs/>
          <w:sz w:val="32"/>
          <w:szCs w:val="32"/>
          <w:lang w:bidi="fa-IR"/>
        </w:rPr>
      </w:pPr>
    </w:p>
    <w:sectPr w:rsidR="002321F3" w:rsidRPr="008D684E" w:rsidSect="007451D2">
      <w:footnotePr>
        <w:numRestart w:val="eachSect"/>
      </w:footnotePr>
      <w:pgSz w:w="12240" w:h="15840"/>
      <w:pgMar w:top="720" w:right="720" w:bottom="63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RANSansXFaNum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19AA1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BD4B6D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3854FE"/>
    <w:multiLevelType w:val="multilevel"/>
    <w:tmpl w:val="C50A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30293"/>
    <w:multiLevelType w:val="multilevel"/>
    <w:tmpl w:val="F5E0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90426">
    <w:abstractNumId w:val="0"/>
  </w:num>
  <w:num w:numId="2" w16cid:durableId="883063005">
    <w:abstractNumId w:val="1"/>
  </w:num>
  <w:num w:numId="3" w16cid:durableId="613906470">
    <w:abstractNumId w:val="2"/>
  </w:num>
  <w:num w:numId="4" w16cid:durableId="1812675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40"/>
    <w:rsid w:val="00097A32"/>
    <w:rsid w:val="000F2DA6"/>
    <w:rsid w:val="00124299"/>
    <w:rsid w:val="00143040"/>
    <w:rsid w:val="00153E79"/>
    <w:rsid w:val="001B52F8"/>
    <w:rsid w:val="001B6AF1"/>
    <w:rsid w:val="001C6252"/>
    <w:rsid w:val="001D688A"/>
    <w:rsid w:val="002262BB"/>
    <w:rsid w:val="002321F3"/>
    <w:rsid w:val="002E0FEF"/>
    <w:rsid w:val="003B792D"/>
    <w:rsid w:val="003E7B54"/>
    <w:rsid w:val="004533E4"/>
    <w:rsid w:val="004B741C"/>
    <w:rsid w:val="005F1335"/>
    <w:rsid w:val="00643B12"/>
    <w:rsid w:val="007451D2"/>
    <w:rsid w:val="007B765A"/>
    <w:rsid w:val="00813DE7"/>
    <w:rsid w:val="008D684E"/>
    <w:rsid w:val="00906B97"/>
    <w:rsid w:val="009A7C5A"/>
    <w:rsid w:val="009B6C99"/>
    <w:rsid w:val="00BE1F50"/>
    <w:rsid w:val="00CB55F8"/>
    <w:rsid w:val="00D14B58"/>
    <w:rsid w:val="00D17EC8"/>
    <w:rsid w:val="00DC1236"/>
    <w:rsid w:val="00DE742D"/>
    <w:rsid w:val="00E177EF"/>
    <w:rsid w:val="00F5720A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1CBB"/>
  <w15:docId w15:val="{90493C1E-0145-4FD2-A841-B6FD3463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1284</dc:creator>
  <cp:keywords/>
  <cp:lastModifiedBy>1284</cp:lastModifiedBy>
  <cp:revision>3</cp:revision>
  <cp:lastPrinted>2026-07-02T21:03:00Z</cp:lastPrinted>
  <dcterms:created xsi:type="dcterms:W3CDTF">2026-07-02T21:06:00Z</dcterms:created>
  <dcterms:modified xsi:type="dcterms:W3CDTF">2026-07-02T21:08:00Z</dcterms:modified>
</cp:coreProperties>
</file>